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5544" w14:textId="3A466458" w:rsidR="00EA30E6" w:rsidRDefault="006D5066" w:rsidP="008D2E65">
      <w:r>
        <w:rPr>
          <w:noProof/>
        </w:rPr>
        <w:drawing>
          <wp:inline distT="0" distB="0" distL="0" distR="0" wp14:anchorId="07E4DC1F" wp14:editId="2AAC5E0B">
            <wp:extent cx="2451100" cy="1149699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7" cy="120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300C4">
        <w:t xml:space="preserve">              </w:t>
      </w:r>
      <w:r w:rsidR="00C961F5">
        <w:tab/>
      </w:r>
      <w:r w:rsidR="00C961F5">
        <w:tab/>
      </w:r>
      <w:r w:rsidR="00C961F5">
        <w:tab/>
      </w:r>
      <w:r w:rsidR="00C961F5">
        <w:tab/>
      </w:r>
      <w:r w:rsidR="00C961F5">
        <w:tab/>
      </w:r>
      <w:r w:rsidR="00C961F5">
        <w:tab/>
      </w:r>
      <w:r w:rsidR="00C961F5">
        <w:tab/>
      </w:r>
      <w:r w:rsidR="00C300C4">
        <w:t xml:space="preserve"> </w:t>
      </w:r>
      <w:r w:rsidR="008D2E65">
        <w:rPr>
          <w:noProof/>
        </w:rPr>
        <w:drawing>
          <wp:inline distT="0" distB="0" distL="0" distR="0" wp14:anchorId="66E9B73D" wp14:editId="5DC1FB9E">
            <wp:extent cx="2838450" cy="102930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56" cy="10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0A1">
        <w:t xml:space="preserve">     </w:t>
      </w:r>
    </w:p>
    <w:p w14:paraId="1032954A" w14:textId="77777777" w:rsidR="00690B53" w:rsidRDefault="00690B53" w:rsidP="006E275D">
      <w:pPr>
        <w:jc w:val="center"/>
        <w:rPr>
          <w:rFonts w:ascii="Georgia" w:hAnsi="Georgia"/>
          <w:color w:val="2F5496" w:themeColor="accent1" w:themeShade="BF"/>
          <w:sz w:val="36"/>
          <w:szCs w:val="36"/>
        </w:rPr>
      </w:pPr>
    </w:p>
    <w:p w14:paraId="52C075E3" w14:textId="0BD7B93A" w:rsidR="00474620" w:rsidRPr="00694FD3" w:rsidRDefault="00C961F5" w:rsidP="006E275D">
      <w:pPr>
        <w:jc w:val="center"/>
        <w:rPr>
          <w:rFonts w:ascii="Georgia" w:hAnsi="Georgia"/>
          <w:color w:val="ED7D31" w:themeColor="accent2"/>
          <w:sz w:val="36"/>
          <w:szCs w:val="36"/>
        </w:rPr>
      </w:pPr>
      <w:r>
        <w:rPr>
          <w:rFonts w:ascii="Georgia" w:hAnsi="Georgia"/>
          <w:color w:val="2F5496" w:themeColor="accent1" w:themeShade="BF"/>
          <w:sz w:val="36"/>
          <w:szCs w:val="36"/>
        </w:rPr>
        <w:t xml:space="preserve">Venerdì </w:t>
      </w:r>
      <w:r w:rsidR="00694FD3" w:rsidRPr="00B27FCB">
        <w:rPr>
          <w:rFonts w:ascii="Georgia" w:hAnsi="Georgia"/>
          <w:color w:val="2F5496" w:themeColor="accent1" w:themeShade="BF"/>
          <w:sz w:val="36"/>
          <w:szCs w:val="36"/>
        </w:rPr>
        <w:t>1</w:t>
      </w:r>
      <w:r w:rsidR="001D670C">
        <w:rPr>
          <w:rFonts w:ascii="Georgia" w:hAnsi="Georgia"/>
          <w:color w:val="2F5496" w:themeColor="accent1" w:themeShade="BF"/>
          <w:sz w:val="36"/>
          <w:szCs w:val="36"/>
        </w:rPr>
        <w:t>1</w:t>
      </w:r>
      <w:r w:rsidR="00694FD3" w:rsidRPr="00B27FCB">
        <w:rPr>
          <w:rFonts w:ascii="Georgia" w:hAnsi="Georgia"/>
          <w:color w:val="2F5496" w:themeColor="accent1" w:themeShade="BF"/>
          <w:sz w:val="36"/>
          <w:szCs w:val="36"/>
        </w:rPr>
        <w:t xml:space="preserve"> </w:t>
      </w:r>
      <w:proofErr w:type="gramStart"/>
      <w:r w:rsidR="001D670C">
        <w:rPr>
          <w:rFonts w:ascii="Georgia" w:hAnsi="Georgia"/>
          <w:color w:val="2F5496" w:themeColor="accent1" w:themeShade="BF"/>
          <w:sz w:val="36"/>
          <w:szCs w:val="36"/>
        </w:rPr>
        <w:t>Febbraio</w:t>
      </w:r>
      <w:proofErr w:type="gramEnd"/>
      <w:r w:rsidR="001D670C">
        <w:rPr>
          <w:rFonts w:ascii="Georgia" w:hAnsi="Georgia"/>
          <w:color w:val="2F5496" w:themeColor="accent1" w:themeShade="BF"/>
          <w:sz w:val="36"/>
          <w:szCs w:val="36"/>
        </w:rPr>
        <w:t xml:space="preserve"> </w:t>
      </w:r>
      <w:r w:rsidR="00FD1E32" w:rsidRPr="00B27FCB">
        <w:rPr>
          <w:rFonts w:ascii="Georgia" w:hAnsi="Georgia"/>
          <w:color w:val="2F5496" w:themeColor="accent1" w:themeShade="BF"/>
          <w:sz w:val="36"/>
          <w:szCs w:val="36"/>
        </w:rPr>
        <w:t>202</w:t>
      </w:r>
      <w:r w:rsidR="001D670C">
        <w:rPr>
          <w:rFonts w:ascii="Georgia" w:hAnsi="Georgia"/>
          <w:color w:val="2F5496" w:themeColor="accent1" w:themeShade="BF"/>
          <w:sz w:val="36"/>
          <w:szCs w:val="36"/>
        </w:rPr>
        <w:t>2</w:t>
      </w:r>
      <w:r w:rsidR="00CF7EDD" w:rsidRPr="00B27FCB">
        <w:rPr>
          <w:rFonts w:ascii="Georgia" w:hAnsi="Georgia"/>
          <w:color w:val="2F5496" w:themeColor="accent1" w:themeShade="BF"/>
          <w:sz w:val="36"/>
          <w:szCs w:val="36"/>
        </w:rPr>
        <w:t>, h. 1</w:t>
      </w:r>
      <w:r>
        <w:rPr>
          <w:rFonts w:ascii="Georgia" w:hAnsi="Georgia"/>
          <w:color w:val="2F5496" w:themeColor="accent1" w:themeShade="BF"/>
          <w:sz w:val="36"/>
          <w:szCs w:val="36"/>
        </w:rPr>
        <w:t>7</w:t>
      </w:r>
      <w:r w:rsidR="00CF7EDD" w:rsidRPr="00B27FCB">
        <w:rPr>
          <w:rFonts w:ascii="Georgia" w:hAnsi="Georgia"/>
          <w:color w:val="2F5496" w:themeColor="accent1" w:themeShade="BF"/>
          <w:sz w:val="36"/>
          <w:szCs w:val="36"/>
        </w:rPr>
        <w:t>.</w:t>
      </w:r>
      <w:r w:rsidR="001D670C">
        <w:rPr>
          <w:rFonts w:ascii="Georgia" w:hAnsi="Georgia"/>
          <w:color w:val="2F5496" w:themeColor="accent1" w:themeShade="BF"/>
          <w:sz w:val="36"/>
          <w:szCs w:val="36"/>
        </w:rPr>
        <w:t>0</w:t>
      </w:r>
      <w:r w:rsidR="00E573D6" w:rsidRPr="00B27FCB">
        <w:rPr>
          <w:rFonts w:ascii="Georgia" w:hAnsi="Georgia"/>
          <w:color w:val="2F5496" w:themeColor="accent1" w:themeShade="BF"/>
          <w:sz w:val="36"/>
          <w:szCs w:val="36"/>
        </w:rPr>
        <w:t>0</w:t>
      </w:r>
    </w:p>
    <w:p w14:paraId="1C26130A" w14:textId="77777777" w:rsidR="006E275D" w:rsidRPr="00690B53" w:rsidRDefault="006E275D" w:rsidP="006E275D">
      <w:pPr>
        <w:jc w:val="center"/>
        <w:rPr>
          <w:rFonts w:ascii="Georgia" w:hAnsi="Georgia"/>
          <w:color w:val="666699"/>
          <w:sz w:val="32"/>
          <w:szCs w:val="32"/>
          <w14:textFill>
            <w14:solidFill>
              <w14:srgbClr w14:val="666699">
                <w14:shade w14:val="30000"/>
                <w14:satMod w14:val="115000"/>
              </w14:srgbClr>
            </w14:solidFill>
          </w14:textFill>
        </w:rPr>
      </w:pPr>
    </w:p>
    <w:p w14:paraId="301E6D6B" w14:textId="200CEB24" w:rsidR="007A2DFA" w:rsidRDefault="006A2EC4" w:rsidP="007A2DFA">
      <w:pPr>
        <w:jc w:val="center"/>
        <w:rPr>
          <w:rFonts w:ascii="Georgia" w:hAnsi="Georgia"/>
          <w:b/>
          <w:bCs/>
          <w:color w:val="ED7D31" w:themeColor="accent2"/>
          <w:sz w:val="36"/>
          <w:szCs w:val="36"/>
        </w:rPr>
      </w:pPr>
      <w:r w:rsidRPr="0016531C">
        <w:rPr>
          <w:rFonts w:ascii="Georgia" w:hAnsi="Georgia"/>
          <w:b/>
          <w:bCs/>
          <w:color w:val="ED7D31" w:themeColor="accent2"/>
          <w:sz w:val="36"/>
          <w:szCs w:val="36"/>
        </w:rPr>
        <w:t>Presentazion</w:t>
      </w:r>
      <w:r w:rsidRPr="00694FD3">
        <w:rPr>
          <w:rFonts w:ascii="Georgia" w:hAnsi="Georgia"/>
          <w:b/>
          <w:bCs/>
          <w:color w:val="ED7D31" w:themeColor="accent2"/>
          <w:sz w:val="36"/>
          <w:szCs w:val="36"/>
        </w:rPr>
        <w:t xml:space="preserve">e </w:t>
      </w:r>
      <w:r w:rsidR="00CF7EDD" w:rsidRPr="00694FD3">
        <w:rPr>
          <w:rFonts w:ascii="Georgia" w:hAnsi="Georgia"/>
          <w:b/>
          <w:bCs/>
          <w:color w:val="ED7D31" w:themeColor="accent2"/>
          <w:sz w:val="36"/>
          <w:szCs w:val="36"/>
        </w:rPr>
        <w:t>del volume</w:t>
      </w:r>
    </w:p>
    <w:p w14:paraId="2AA581E5" w14:textId="77777777" w:rsidR="00192640" w:rsidRPr="00694FD3" w:rsidRDefault="00192640" w:rsidP="007A2DFA">
      <w:pPr>
        <w:jc w:val="center"/>
        <w:rPr>
          <w:rFonts w:ascii="Georgia" w:hAnsi="Georgia"/>
          <w:b/>
          <w:bCs/>
          <w:color w:val="ED7D31" w:themeColor="accent2"/>
          <w:sz w:val="36"/>
          <w:szCs w:val="36"/>
        </w:rPr>
      </w:pPr>
    </w:p>
    <w:p w14:paraId="325FB3C1" w14:textId="1C7FC05E" w:rsidR="001D670C" w:rsidRPr="009E4F45" w:rsidRDefault="001D670C" w:rsidP="005E0809">
      <w:pPr>
        <w:jc w:val="center"/>
        <w:rPr>
          <w:rFonts w:ascii="Georgia" w:hAnsi="Georgia"/>
          <w:color w:val="2F5496" w:themeColor="accent1" w:themeShade="BF"/>
          <w:sz w:val="40"/>
          <w:szCs w:val="40"/>
        </w:rPr>
      </w:pPr>
      <w:r w:rsidRPr="009E4F45">
        <w:rPr>
          <w:rFonts w:ascii="Georgia" w:hAnsi="Georgia"/>
          <w:color w:val="2F5496" w:themeColor="accent1" w:themeShade="BF"/>
          <w:sz w:val="40"/>
          <w:szCs w:val="40"/>
        </w:rPr>
        <w:t>PIA CAMPEGGIANI</w:t>
      </w:r>
    </w:p>
    <w:p w14:paraId="55F6D04F" w14:textId="5C249211" w:rsidR="006A2EC4" w:rsidRPr="009E4F45" w:rsidRDefault="001D670C" w:rsidP="005E0809">
      <w:pPr>
        <w:jc w:val="center"/>
        <w:rPr>
          <w:rFonts w:ascii="Georgia" w:hAnsi="Georgia"/>
          <w:b/>
          <w:bCs/>
          <w:color w:val="ED7D31" w:themeColor="accent2"/>
          <w:sz w:val="40"/>
          <w:szCs w:val="40"/>
        </w:rPr>
      </w:pPr>
      <w:r w:rsidRPr="009E4F45">
        <w:rPr>
          <w:rFonts w:ascii="Georgia" w:hAnsi="Georgia"/>
          <w:b/>
          <w:bCs/>
          <w:color w:val="ED7D31" w:themeColor="accent2"/>
          <w:sz w:val="40"/>
          <w:szCs w:val="40"/>
        </w:rPr>
        <w:t>INTRODUZIONE ALLA FILOSOFIA DELLE EMOZIONI</w:t>
      </w:r>
    </w:p>
    <w:p w14:paraId="02046E25" w14:textId="77777777" w:rsidR="00233A62" w:rsidRPr="0016531C" w:rsidRDefault="00233A62" w:rsidP="005E0809">
      <w:pPr>
        <w:jc w:val="center"/>
        <w:rPr>
          <w:rFonts w:ascii="Georgia" w:hAnsi="Georgia"/>
          <w:b/>
          <w:bCs/>
          <w:color w:val="ED7D31" w:themeColor="accent2"/>
          <w:sz w:val="36"/>
          <w:szCs w:val="36"/>
        </w:rPr>
      </w:pPr>
    </w:p>
    <w:p w14:paraId="2630F72A" w14:textId="2DCA487B" w:rsidR="00AA039E" w:rsidRPr="0049254F" w:rsidRDefault="0021790F" w:rsidP="00AA039E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 wp14:anchorId="444B668F" wp14:editId="5D2E8155">
            <wp:extent cx="2966085" cy="4449128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859" cy="450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A9B01" w14:textId="77777777" w:rsidR="0021790F" w:rsidRDefault="0021790F" w:rsidP="006D5066">
      <w:pPr>
        <w:jc w:val="center"/>
        <w:rPr>
          <w:rFonts w:ascii="Georgia" w:hAnsi="Georgia"/>
          <w:b/>
          <w:bCs/>
          <w:color w:val="2F5496" w:themeColor="accent1" w:themeShade="BF"/>
          <w:sz w:val="32"/>
          <w:szCs w:val="32"/>
        </w:rPr>
      </w:pPr>
    </w:p>
    <w:p w14:paraId="245CDFA8" w14:textId="5012D9EC" w:rsidR="008F389D" w:rsidRDefault="008F389D" w:rsidP="006D5066">
      <w:pPr>
        <w:jc w:val="center"/>
        <w:rPr>
          <w:rFonts w:ascii="Georgia" w:hAnsi="Georgia"/>
          <w:b/>
          <w:bCs/>
          <w:color w:val="2F5496" w:themeColor="accent1" w:themeShade="BF"/>
          <w:sz w:val="32"/>
          <w:szCs w:val="32"/>
        </w:rPr>
      </w:pPr>
      <w:r w:rsidRPr="00D04AD9">
        <w:rPr>
          <w:rFonts w:ascii="Georgia" w:hAnsi="Georgia"/>
          <w:b/>
          <w:bCs/>
          <w:color w:val="2F5496" w:themeColor="accent1" w:themeShade="BF"/>
          <w:sz w:val="32"/>
          <w:szCs w:val="32"/>
        </w:rPr>
        <w:t>Interverranno</w:t>
      </w:r>
    </w:p>
    <w:p w14:paraId="7E3F05AD" w14:textId="77777777" w:rsidR="0024024E" w:rsidRPr="0016531C" w:rsidRDefault="0024024E" w:rsidP="006D5066">
      <w:pPr>
        <w:jc w:val="center"/>
        <w:rPr>
          <w:rFonts w:ascii="Georgia" w:hAnsi="Georgia"/>
          <w:b/>
          <w:bCs/>
          <w:color w:val="ED7D31" w:themeColor="accent2"/>
          <w:sz w:val="32"/>
          <w:szCs w:val="32"/>
        </w:rPr>
      </w:pPr>
    </w:p>
    <w:p w14:paraId="280ADE08" w14:textId="18F1A916" w:rsidR="00671C1A" w:rsidRPr="007A6852" w:rsidRDefault="001D670C" w:rsidP="008F389D">
      <w:pPr>
        <w:jc w:val="center"/>
        <w:rPr>
          <w:rFonts w:ascii="Georgia" w:hAnsi="Georgia"/>
          <w:color w:val="2F5496" w:themeColor="accent1" w:themeShade="BF"/>
          <w:sz w:val="36"/>
          <w:szCs w:val="36"/>
        </w:rPr>
      </w:pPr>
      <w:r w:rsidRPr="007A6852">
        <w:rPr>
          <w:rFonts w:ascii="Georgia" w:hAnsi="Georgia"/>
          <w:b/>
          <w:bCs/>
          <w:color w:val="ED7D31" w:themeColor="accent2"/>
          <w:sz w:val="36"/>
          <w:szCs w:val="36"/>
        </w:rPr>
        <w:t xml:space="preserve">Pia </w:t>
      </w:r>
      <w:proofErr w:type="spellStart"/>
      <w:r w:rsidRPr="007A6852">
        <w:rPr>
          <w:rFonts w:ascii="Georgia" w:hAnsi="Georgia"/>
          <w:b/>
          <w:bCs/>
          <w:color w:val="ED7D31" w:themeColor="accent2"/>
          <w:sz w:val="36"/>
          <w:szCs w:val="36"/>
        </w:rPr>
        <w:t>Campeggiani</w:t>
      </w:r>
      <w:proofErr w:type="spellEnd"/>
      <w:r w:rsidRPr="007A6852">
        <w:rPr>
          <w:rFonts w:ascii="Georgia" w:hAnsi="Georgia"/>
          <w:b/>
          <w:bCs/>
          <w:color w:val="ED7D31" w:themeColor="accent2"/>
          <w:sz w:val="36"/>
          <w:szCs w:val="36"/>
        </w:rPr>
        <w:t xml:space="preserve"> </w:t>
      </w:r>
      <w:r w:rsidR="00671C1A" w:rsidRPr="007A6852">
        <w:rPr>
          <w:rFonts w:ascii="Georgia" w:hAnsi="Georgia"/>
          <w:color w:val="2F5496" w:themeColor="accent1" w:themeShade="BF"/>
          <w:sz w:val="36"/>
          <w:szCs w:val="36"/>
        </w:rPr>
        <w:t>(Università di</w:t>
      </w:r>
      <w:r w:rsidRPr="007A6852">
        <w:rPr>
          <w:rFonts w:ascii="Georgia" w:hAnsi="Georgia"/>
          <w:color w:val="2F5496" w:themeColor="accent1" w:themeShade="BF"/>
          <w:sz w:val="36"/>
          <w:szCs w:val="36"/>
        </w:rPr>
        <w:t xml:space="preserve"> Bologna</w:t>
      </w:r>
      <w:r w:rsidR="00671C1A" w:rsidRPr="007A6852">
        <w:rPr>
          <w:rFonts w:ascii="Georgia" w:hAnsi="Georgia"/>
          <w:color w:val="2F5496" w:themeColor="accent1" w:themeShade="BF"/>
          <w:sz w:val="36"/>
          <w:szCs w:val="36"/>
        </w:rPr>
        <w:t>)</w:t>
      </w:r>
    </w:p>
    <w:p w14:paraId="57205EB2" w14:textId="77777777" w:rsidR="0024024E" w:rsidRPr="007A6852" w:rsidRDefault="0024024E" w:rsidP="0024024E">
      <w:pPr>
        <w:jc w:val="center"/>
        <w:rPr>
          <w:rFonts w:ascii="Georgia" w:hAnsi="Georgia"/>
          <w:b/>
          <w:bCs/>
          <w:color w:val="ED7D31" w:themeColor="accent2"/>
          <w:sz w:val="36"/>
          <w:szCs w:val="36"/>
        </w:rPr>
      </w:pPr>
    </w:p>
    <w:p w14:paraId="5F82DF35" w14:textId="240E34F8" w:rsidR="0024024E" w:rsidRPr="007A6852" w:rsidRDefault="0024024E" w:rsidP="0024024E">
      <w:pPr>
        <w:jc w:val="center"/>
        <w:rPr>
          <w:rFonts w:ascii="Georgia" w:hAnsi="Georgia"/>
          <w:color w:val="2F5496" w:themeColor="accent1" w:themeShade="BF"/>
          <w:sz w:val="36"/>
          <w:szCs w:val="36"/>
        </w:rPr>
      </w:pPr>
      <w:r w:rsidRPr="007A6852">
        <w:rPr>
          <w:rFonts w:ascii="Georgia" w:hAnsi="Georgia"/>
          <w:b/>
          <w:bCs/>
          <w:color w:val="ED7D31" w:themeColor="accent2"/>
          <w:sz w:val="36"/>
          <w:szCs w:val="36"/>
        </w:rPr>
        <w:t xml:space="preserve">Sara </w:t>
      </w:r>
      <w:proofErr w:type="spellStart"/>
      <w:r w:rsidRPr="007A6852">
        <w:rPr>
          <w:rFonts w:ascii="Georgia" w:hAnsi="Georgia"/>
          <w:b/>
          <w:bCs/>
          <w:color w:val="ED7D31" w:themeColor="accent2"/>
          <w:sz w:val="36"/>
          <w:szCs w:val="36"/>
        </w:rPr>
        <w:t>Dellantonio</w:t>
      </w:r>
      <w:proofErr w:type="spellEnd"/>
      <w:r w:rsidRPr="007A6852">
        <w:rPr>
          <w:rFonts w:ascii="Georgia" w:hAnsi="Georgia"/>
          <w:b/>
          <w:bCs/>
          <w:color w:val="ED7D31" w:themeColor="accent2"/>
          <w:sz w:val="36"/>
          <w:szCs w:val="36"/>
        </w:rPr>
        <w:t xml:space="preserve"> </w:t>
      </w:r>
      <w:r w:rsidRPr="007A6852">
        <w:rPr>
          <w:rFonts w:ascii="Georgia" w:hAnsi="Georgia"/>
          <w:color w:val="2F5496" w:themeColor="accent1" w:themeShade="BF"/>
          <w:sz w:val="36"/>
          <w:szCs w:val="36"/>
        </w:rPr>
        <w:t>(Università di Trento)</w:t>
      </w:r>
    </w:p>
    <w:p w14:paraId="312F50F6" w14:textId="3AB9E492" w:rsidR="0024024E" w:rsidRPr="007A6852" w:rsidRDefault="0024024E" w:rsidP="0024024E">
      <w:pPr>
        <w:jc w:val="center"/>
        <w:rPr>
          <w:rFonts w:ascii="Georgia" w:hAnsi="Georgia"/>
          <w:b/>
          <w:bCs/>
          <w:color w:val="ED7D31" w:themeColor="accent2"/>
          <w:sz w:val="36"/>
          <w:szCs w:val="36"/>
        </w:rPr>
      </w:pPr>
    </w:p>
    <w:p w14:paraId="09F0801F" w14:textId="28A971FA" w:rsidR="0024024E" w:rsidRPr="007A6852" w:rsidRDefault="007A6852" w:rsidP="008F389D">
      <w:pPr>
        <w:jc w:val="center"/>
        <w:rPr>
          <w:rFonts w:ascii="Georgia" w:hAnsi="Georgia"/>
          <w:color w:val="2F5496" w:themeColor="accent1" w:themeShade="BF"/>
          <w:sz w:val="36"/>
          <w:szCs w:val="36"/>
        </w:rPr>
      </w:pPr>
      <w:r w:rsidRPr="007A6852">
        <w:rPr>
          <w:rFonts w:ascii="Georgia" w:hAnsi="Georgia"/>
          <w:b/>
          <w:bCs/>
          <w:color w:val="ED7D31" w:themeColor="accent2"/>
          <w:sz w:val="36"/>
          <w:szCs w:val="36"/>
        </w:rPr>
        <w:t>Valentina Petrolini</w:t>
      </w:r>
      <w:r w:rsidRPr="007A6852">
        <w:rPr>
          <w:rFonts w:ascii="Georgia" w:hAnsi="Georgia"/>
          <w:color w:val="2F5496" w:themeColor="accent1" w:themeShade="BF"/>
          <w:sz w:val="36"/>
          <w:szCs w:val="36"/>
        </w:rPr>
        <w:t xml:space="preserve"> (Università dei Paesi Baschi, Università di Parma)</w:t>
      </w:r>
    </w:p>
    <w:p w14:paraId="0786429D" w14:textId="44B63CC1" w:rsidR="007A6852" w:rsidRDefault="007A6852" w:rsidP="008F389D">
      <w:pPr>
        <w:jc w:val="center"/>
        <w:rPr>
          <w:rFonts w:ascii="Georgia" w:hAnsi="Georgia"/>
          <w:color w:val="2F5496" w:themeColor="accent1" w:themeShade="BF"/>
          <w:sz w:val="32"/>
          <w:szCs w:val="32"/>
        </w:rPr>
      </w:pPr>
    </w:p>
    <w:p w14:paraId="1E45890A" w14:textId="68614EA6" w:rsidR="007A6852" w:rsidRDefault="007A6852" w:rsidP="008F389D">
      <w:pPr>
        <w:jc w:val="center"/>
        <w:rPr>
          <w:rFonts w:ascii="Georgia" w:hAnsi="Georgia"/>
          <w:b/>
          <w:bCs/>
          <w:color w:val="2F5496" w:themeColor="accent1" w:themeShade="BF"/>
          <w:sz w:val="32"/>
          <w:szCs w:val="32"/>
        </w:rPr>
      </w:pPr>
      <w:r w:rsidRPr="00D04AD9">
        <w:rPr>
          <w:rFonts w:ascii="Georgia" w:hAnsi="Georgia"/>
          <w:b/>
          <w:bCs/>
          <w:color w:val="2F5496" w:themeColor="accent1" w:themeShade="BF"/>
          <w:sz w:val="32"/>
          <w:szCs w:val="32"/>
        </w:rPr>
        <w:t>Int</w:t>
      </w:r>
      <w:r>
        <w:rPr>
          <w:rFonts w:ascii="Georgia" w:hAnsi="Georgia"/>
          <w:b/>
          <w:bCs/>
          <w:color w:val="2F5496" w:themeColor="accent1" w:themeShade="BF"/>
          <w:sz w:val="32"/>
          <w:szCs w:val="32"/>
        </w:rPr>
        <w:t>roduce</w:t>
      </w:r>
    </w:p>
    <w:p w14:paraId="78133827" w14:textId="77777777" w:rsidR="007A6852" w:rsidRDefault="007A6852" w:rsidP="008F389D">
      <w:pPr>
        <w:jc w:val="center"/>
        <w:rPr>
          <w:rFonts w:ascii="Georgia" w:hAnsi="Georgia"/>
          <w:color w:val="2F5496" w:themeColor="accent1" w:themeShade="BF"/>
          <w:sz w:val="32"/>
          <w:szCs w:val="32"/>
        </w:rPr>
      </w:pPr>
    </w:p>
    <w:p w14:paraId="1A1B2232" w14:textId="77777777" w:rsidR="001D670C" w:rsidRPr="00233A62" w:rsidRDefault="001D670C" w:rsidP="001D670C">
      <w:pPr>
        <w:jc w:val="center"/>
        <w:rPr>
          <w:rFonts w:ascii="Georgia" w:hAnsi="Georgia"/>
          <w:color w:val="2F5496" w:themeColor="accent1" w:themeShade="BF"/>
          <w:sz w:val="36"/>
          <w:szCs w:val="36"/>
        </w:rPr>
      </w:pPr>
      <w:r w:rsidRPr="00233A62">
        <w:rPr>
          <w:rFonts w:ascii="Georgia" w:hAnsi="Georgia"/>
          <w:b/>
          <w:bCs/>
          <w:color w:val="ED7D31" w:themeColor="accent2"/>
          <w:sz w:val="36"/>
          <w:szCs w:val="36"/>
        </w:rPr>
        <w:t xml:space="preserve">Vittorio Gallese </w:t>
      </w:r>
      <w:r w:rsidRPr="00233A62">
        <w:rPr>
          <w:rFonts w:ascii="Georgia" w:hAnsi="Georgia"/>
          <w:color w:val="2F5496" w:themeColor="accent1" w:themeShade="BF"/>
          <w:sz w:val="36"/>
          <w:szCs w:val="36"/>
        </w:rPr>
        <w:t>(Università di Parma)</w:t>
      </w:r>
    </w:p>
    <w:p w14:paraId="0E9C37F3" w14:textId="77777777" w:rsidR="001D670C" w:rsidRPr="009C62A5" w:rsidRDefault="001D670C" w:rsidP="008F389D">
      <w:pPr>
        <w:jc w:val="center"/>
        <w:rPr>
          <w:rFonts w:ascii="Georgia" w:hAnsi="Georgia"/>
          <w:b/>
          <w:bCs/>
          <w:color w:val="ED7D31" w:themeColor="accent2"/>
          <w:sz w:val="32"/>
          <w:szCs w:val="32"/>
        </w:rPr>
      </w:pPr>
    </w:p>
    <w:p w14:paraId="11B55459" w14:textId="77777777" w:rsidR="00AA4941" w:rsidRDefault="00AA4941" w:rsidP="007A2DFA">
      <w:pPr>
        <w:jc w:val="both"/>
        <w:rPr>
          <w:rFonts w:ascii="Georgia" w:hAnsi="Georgia"/>
          <w:color w:val="666699"/>
          <w14:textFill>
            <w14:solidFill>
              <w14:srgbClr w14:val="666699">
                <w14:shade w14:val="30000"/>
                <w14:satMod w14:val="115000"/>
              </w14:srgbClr>
            </w14:solidFill>
          </w14:textFill>
        </w:rPr>
      </w:pPr>
    </w:p>
    <w:p w14:paraId="2AB2C2C9" w14:textId="1DFBA57E" w:rsidR="005C7B90" w:rsidRDefault="005C7B90" w:rsidP="007A2DFA">
      <w:pPr>
        <w:jc w:val="both"/>
        <w:rPr>
          <w:rFonts w:ascii="Georgia" w:hAnsi="Georgia"/>
          <w:color w:val="666699"/>
          <w14:textFill>
            <w14:solidFill>
              <w14:srgbClr w14:val="666699">
                <w14:shade w14:val="30000"/>
                <w14:satMod w14:val="115000"/>
              </w14:srgbClr>
            </w14:solidFill>
          </w14:textFill>
        </w:rPr>
      </w:pPr>
      <w:r w:rsidRPr="007A6852">
        <w:rPr>
          <w:rFonts w:ascii="Georgia" w:hAnsi="Georgia"/>
          <w:b/>
          <w:bCs/>
          <w:color w:val="2F5496" w:themeColor="accent1" w:themeShade="BF"/>
          <w:sz w:val="32"/>
          <w:szCs w:val="32"/>
        </w:rPr>
        <w:t xml:space="preserve">La presentazione si svolgerà sulla piattaforma </w:t>
      </w:r>
      <w:r w:rsidR="00086B75" w:rsidRPr="007A6852">
        <w:rPr>
          <w:rFonts w:ascii="Georgia" w:hAnsi="Georgia"/>
          <w:b/>
          <w:bCs/>
          <w:color w:val="2F5496" w:themeColor="accent1" w:themeShade="BF"/>
          <w:sz w:val="32"/>
          <w:szCs w:val="32"/>
        </w:rPr>
        <w:t xml:space="preserve">Microsoft Teams </w:t>
      </w:r>
      <w:r w:rsidRPr="007A6852">
        <w:rPr>
          <w:rFonts w:ascii="Georgia" w:hAnsi="Georgia"/>
          <w:b/>
          <w:bCs/>
          <w:color w:val="2F5496" w:themeColor="accent1" w:themeShade="BF"/>
          <w:sz w:val="32"/>
          <w:szCs w:val="32"/>
        </w:rPr>
        <w:t>al seguente lin</w:t>
      </w:r>
      <w:r w:rsidR="0004287B" w:rsidRPr="007A6852">
        <w:rPr>
          <w:rFonts w:ascii="Georgia" w:hAnsi="Georgia"/>
          <w:b/>
          <w:bCs/>
          <w:color w:val="2F5496" w:themeColor="accent1" w:themeShade="BF"/>
          <w:sz w:val="32"/>
          <w:szCs w:val="32"/>
        </w:rPr>
        <w:t xml:space="preserve">k: </w:t>
      </w:r>
    </w:p>
    <w:p w14:paraId="1A10F8A8" w14:textId="26377966" w:rsidR="0007361F" w:rsidRDefault="0007361F" w:rsidP="007A2DFA">
      <w:pPr>
        <w:jc w:val="both"/>
        <w:rPr>
          <w:rFonts w:ascii="Georgia" w:hAnsi="Georgia"/>
          <w:color w:val="666699"/>
          <w14:textFill>
            <w14:solidFill>
              <w14:srgbClr w14:val="666699">
                <w14:shade w14:val="30000"/>
                <w14:satMod w14:val="115000"/>
              </w14:srgbClr>
            </w14:solidFill>
          </w14:textFill>
        </w:rPr>
      </w:pPr>
    </w:p>
    <w:p w14:paraId="39390B75" w14:textId="6D1EE049" w:rsidR="00D97C71" w:rsidRDefault="00D97C71" w:rsidP="007A2DFA">
      <w:pPr>
        <w:jc w:val="both"/>
        <w:rPr>
          <w:rFonts w:ascii="Georgia" w:hAnsi="Georgia"/>
          <w:color w:val="666699"/>
          <w14:textFill>
            <w14:solidFill>
              <w14:srgbClr w14:val="666699">
                <w14:shade w14:val="30000"/>
                <w14:satMod w14:val="115000"/>
              </w14:srgbClr>
            </w14:solidFill>
          </w14:textFill>
        </w:rPr>
      </w:pPr>
      <w:hyperlink r:id="rId7" w:history="1">
        <w:r w:rsidRPr="00541D54">
          <w:rPr>
            <w:rStyle w:val="Collegamentoipertestuale"/>
            <w:rFonts w:ascii="Georgia" w:hAnsi="Georgia"/>
            <w14:textFill>
              <w14:solidFill>
                <w14:srgbClr w14:val="0000FF">
                  <w14:shade w14:val="30000"/>
                  <w14:satMod w14:val="115000"/>
                </w14:srgbClr>
              </w14:solidFill>
            </w14:textFill>
          </w:rPr>
          <w:t>https://teams.microsoft.com/l/meetup-join/19%3ameeting_YmQ1OWI2NzQtZmVlYS00MTliLWFjOTQtYzIzYjI2ZDJjNTYz%40thread.v2/0?context=%7b%22Tid%22%3a%22bb064bc5-b7a8-41ec-babe-d7beb3faeb1c%22%2c%22Oid%22%3a%220366e8a9-990b-4dcb-80ca-a581ca4539cf%22%7d</w:t>
        </w:r>
      </w:hyperlink>
    </w:p>
    <w:p w14:paraId="3519DD8A" w14:textId="77777777" w:rsidR="00D97C71" w:rsidRPr="00EA4CD0" w:rsidRDefault="00D97C71" w:rsidP="007A2DFA">
      <w:pPr>
        <w:jc w:val="both"/>
        <w:rPr>
          <w:rFonts w:ascii="Georgia" w:hAnsi="Georgia"/>
          <w:color w:val="666699"/>
          <w14:textFill>
            <w14:solidFill>
              <w14:srgbClr w14:val="666699">
                <w14:shade w14:val="30000"/>
                <w14:satMod w14:val="115000"/>
              </w14:srgbClr>
            </w14:solidFill>
          </w14:textFill>
        </w:rPr>
      </w:pPr>
    </w:p>
    <w:sectPr w:rsidR="00D97C71" w:rsidRPr="00EA4CD0" w:rsidSect="006A2EC4">
      <w:pgSz w:w="16483" w:h="2382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66"/>
    <w:rsid w:val="0004287B"/>
    <w:rsid w:val="00056221"/>
    <w:rsid w:val="00070A93"/>
    <w:rsid w:val="0007361F"/>
    <w:rsid w:val="00086B75"/>
    <w:rsid w:val="000978DD"/>
    <w:rsid w:val="0016531C"/>
    <w:rsid w:val="00173524"/>
    <w:rsid w:val="00192640"/>
    <w:rsid w:val="001D670C"/>
    <w:rsid w:val="0021790F"/>
    <w:rsid w:val="00233A62"/>
    <w:rsid w:val="0024024E"/>
    <w:rsid w:val="0024545B"/>
    <w:rsid w:val="00474620"/>
    <w:rsid w:val="0049254F"/>
    <w:rsid w:val="004F1EEF"/>
    <w:rsid w:val="00522892"/>
    <w:rsid w:val="005C7B90"/>
    <w:rsid w:val="005E0809"/>
    <w:rsid w:val="00635AB5"/>
    <w:rsid w:val="006571B4"/>
    <w:rsid w:val="00671C1A"/>
    <w:rsid w:val="00690B53"/>
    <w:rsid w:val="00694FD3"/>
    <w:rsid w:val="006A2EC4"/>
    <w:rsid w:val="006B63C2"/>
    <w:rsid w:val="006C1300"/>
    <w:rsid w:val="006D5066"/>
    <w:rsid w:val="006E275D"/>
    <w:rsid w:val="007A2DFA"/>
    <w:rsid w:val="007A6852"/>
    <w:rsid w:val="008B209E"/>
    <w:rsid w:val="008C2F53"/>
    <w:rsid w:val="008D2E65"/>
    <w:rsid w:val="008D3EDD"/>
    <w:rsid w:val="008F389D"/>
    <w:rsid w:val="009C62A5"/>
    <w:rsid w:val="009E4F45"/>
    <w:rsid w:val="00A877C7"/>
    <w:rsid w:val="00AA039E"/>
    <w:rsid w:val="00AA4941"/>
    <w:rsid w:val="00AD2D51"/>
    <w:rsid w:val="00B27FCB"/>
    <w:rsid w:val="00B567CE"/>
    <w:rsid w:val="00BA66DF"/>
    <w:rsid w:val="00C15905"/>
    <w:rsid w:val="00C30091"/>
    <w:rsid w:val="00C300C4"/>
    <w:rsid w:val="00C95017"/>
    <w:rsid w:val="00C961F5"/>
    <w:rsid w:val="00CF7EDD"/>
    <w:rsid w:val="00D04AD9"/>
    <w:rsid w:val="00D63DA8"/>
    <w:rsid w:val="00D66034"/>
    <w:rsid w:val="00D74FB8"/>
    <w:rsid w:val="00D97C71"/>
    <w:rsid w:val="00E5363B"/>
    <w:rsid w:val="00E573D6"/>
    <w:rsid w:val="00EA30E6"/>
    <w:rsid w:val="00EA4CD0"/>
    <w:rsid w:val="00EB00A1"/>
    <w:rsid w:val="00F17659"/>
    <w:rsid w:val="00F71226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E63C"/>
  <w15:chartTrackingRefBased/>
  <w15:docId w15:val="{5CF2C1F7-63B9-4E13-A8A3-061CDD09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209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2DF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24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YmQ1OWI2NzQtZmVlYS00MTliLWFjOTQtYzIzYjI2ZDJjNTYz%40thread.v2/0?context=%7b%22Tid%22%3a%22bb064bc5-b7a8-41ec-babe-d7beb3faeb1c%22%2c%22Oid%22%3a%220366e8a9-990b-4dcb-80ca-a581ca4539cf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Massimo</dc:creator>
  <cp:keywords/>
  <dc:description/>
  <cp:lastModifiedBy>Vittorio GALLESE</cp:lastModifiedBy>
  <cp:revision>6</cp:revision>
  <cp:lastPrinted>2021-03-26T16:34:00Z</cp:lastPrinted>
  <dcterms:created xsi:type="dcterms:W3CDTF">2022-02-04T14:52:00Z</dcterms:created>
  <dcterms:modified xsi:type="dcterms:W3CDTF">2022-02-04T17:34:00Z</dcterms:modified>
</cp:coreProperties>
</file>